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E2" w:rsidRDefault="00E0789B" w:rsidP="00355D9E">
      <w:pPr>
        <w:bidi/>
        <w:spacing w:after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w:pict>
          <v:roundrect id="_x0000_s1027" style="position:absolute;left:0;text-align:left;margin-left:-15.8pt;margin-top:21.2pt;width:483.95pt;height:69.65pt;z-index:-251658752" arcsize="10923f"/>
        </w:pict>
      </w:r>
    </w:p>
    <w:p w:rsidR="00145801" w:rsidRPr="00ED263F" w:rsidRDefault="00AD6EE2" w:rsidP="00355D9E">
      <w:pPr>
        <w:bidi/>
        <w:spacing w:before="200" w:after="0"/>
        <w:jc w:val="center"/>
        <w:rPr>
          <w:rFonts w:cs="B Mitra"/>
          <w:sz w:val="32"/>
          <w:szCs w:val="32"/>
          <w:rtl/>
          <w:lang w:bidi="fa-IR"/>
        </w:rPr>
      </w:pPr>
      <w:r w:rsidRPr="00ED263F">
        <w:rPr>
          <w:rFonts w:cs="B Mitra" w:hint="cs"/>
          <w:sz w:val="32"/>
          <w:szCs w:val="32"/>
          <w:rtl/>
          <w:lang w:bidi="fa-IR"/>
        </w:rPr>
        <w:t>دستگاه پرکن اتوماتیک کیسه</w:t>
      </w:r>
      <w:r w:rsidR="00EE67F1" w:rsidRPr="00ED263F">
        <w:rPr>
          <w:rFonts w:cs="B Mitra" w:hint="cs"/>
          <w:sz w:val="32"/>
          <w:szCs w:val="32"/>
          <w:rtl/>
          <w:lang w:bidi="fa-IR"/>
        </w:rPr>
        <w:t xml:space="preserve"> مواد گرانولی</w:t>
      </w:r>
      <w:r w:rsidRPr="00ED263F">
        <w:rPr>
          <w:rFonts w:cs="B Mitra" w:hint="cs"/>
          <w:sz w:val="32"/>
          <w:szCs w:val="32"/>
          <w:rtl/>
          <w:lang w:bidi="fa-IR"/>
        </w:rPr>
        <w:t xml:space="preserve"> </w:t>
      </w:r>
    </w:p>
    <w:p w:rsidR="00D471E0" w:rsidRDefault="00D471E0" w:rsidP="006A451B">
      <w:pPr>
        <w:bidi/>
        <w:spacing w:after="0" w:line="240" w:lineRule="auto"/>
        <w:jc w:val="center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ED263F">
        <w:rPr>
          <w:rFonts w:cs="B Nazanin" w:hint="cs"/>
          <w:sz w:val="32"/>
          <w:szCs w:val="32"/>
          <w:rtl/>
          <w:lang w:bidi="fa-IR"/>
        </w:rPr>
        <w:t>مـدل</w:t>
      </w:r>
      <w:r w:rsidR="00EE67F1" w:rsidRPr="00ED263F">
        <w:rPr>
          <w:rFonts w:ascii="Arial" w:hAnsi="Arial" w:cs="Arial" w:hint="cs"/>
          <w:sz w:val="32"/>
          <w:szCs w:val="32"/>
          <w:lang w:bidi="fa-IR"/>
        </w:rPr>
        <w:t>‌</w:t>
      </w:r>
      <w:r w:rsidR="00EE67F1" w:rsidRPr="00ED263F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ED263F">
        <w:rPr>
          <w:rFonts w:cs="B Nazanin" w:hint="cs"/>
          <w:sz w:val="32"/>
          <w:szCs w:val="32"/>
          <w:rtl/>
          <w:lang w:bidi="fa-IR"/>
        </w:rPr>
        <w:t>:</w:t>
      </w:r>
      <w:r w:rsidR="00EE67F1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7973AE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6A451B">
        <w:rPr>
          <w:rFonts w:cs="B Nazanin"/>
          <w:b/>
          <w:bCs/>
          <w:i/>
          <w:iCs/>
          <w:sz w:val="28"/>
          <w:szCs w:val="28"/>
          <w:lang w:bidi="fa-IR"/>
        </w:rPr>
        <w:t>MHS</w:t>
      </w:r>
      <w:r w:rsidRPr="007973AE">
        <w:rPr>
          <w:rFonts w:cs="B Nazanin"/>
          <w:b/>
          <w:bCs/>
          <w:i/>
          <w:iCs/>
          <w:sz w:val="28"/>
          <w:szCs w:val="28"/>
          <w:lang w:bidi="fa-IR"/>
        </w:rPr>
        <w:t>-</w:t>
      </w:r>
      <w:r w:rsidR="00315186">
        <w:rPr>
          <w:rFonts w:cs="B Nazanin"/>
          <w:b/>
          <w:bCs/>
          <w:i/>
          <w:iCs/>
          <w:sz w:val="28"/>
          <w:szCs w:val="28"/>
          <w:lang w:bidi="fa-IR"/>
        </w:rPr>
        <w:t>1</w:t>
      </w:r>
      <w:r w:rsidRPr="007973AE">
        <w:rPr>
          <w:rFonts w:cs="B Nazanin"/>
          <w:b/>
          <w:bCs/>
          <w:i/>
          <w:iCs/>
          <w:sz w:val="28"/>
          <w:szCs w:val="28"/>
          <w:lang w:bidi="fa-IR"/>
        </w:rPr>
        <w:t>00-</w:t>
      </w:r>
      <w:r w:rsidR="00AD6EE2" w:rsidRPr="007973AE">
        <w:rPr>
          <w:rFonts w:cs="B Nazanin"/>
          <w:b/>
          <w:bCs/>
          <w:i/>
          <w:iCs/>
          <w:sz w:val="28"/>
          <w:szCs w:val="28"/>
          <w:lang w:bidi="fa-IR"/>
        </w:rPr>
        <w:t>GV</w:t>
      </w:r>
    </w:p>
    <w:p w:rsidR="00ED263F" w:rsidRDefault="00EE67F1" w:rsidP="00315186">
      <w:pPr>
        <w:bidi/>
        <w:spacing w:after="0"/>
        <w:jc w:val="center"/>
        <w:rPr>
          <w:rFonts w:cs="B Nazanin"/>
          <w:b/>
          <w:bCs/>
          <w:i/>
          <w:iCs/>
          <w:sz w:val="28"/>
          <w:szCs w:val="28"/>
          <w:lang w:bidi="fa-IR"/>
        </w:rPr>
      </w:pPr>
      <w:r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               </w:t>
      </w:r>
      <w:r w:rsidR="00ED263F">
        <w:rPr>
          <w:rFonts w:cs="B Nazanin"/>
          <w:b/>
          <w:bCs/>
          <w:i/>
          <w:iCs/>
          <w:sz w:val="28"/>
          <w:szCs w:val="28"/>
          <w:lang w:bidi="fa-IR"/>
        </w:rPr>
        <w:t xml:space="preserve">  </w:t>
      </w:r>
      <w:r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    </w:t>
      </w:r>
    </w:p>
    <w:p w:rsidR="00315186" w:rsidRDefault="00315186" w:rsidP="00315186">
      <w:pPr>
        <w:bidi/>
        <w:spacing w:after="0"/>
        <w:jc w:val="center"/>
        <w:rPr>
          <w:rFonts w:cs="B Mitra"/>
          <w:b/>
          <w:bCs/>
          <w:color w:val="FF0000"/>
          <w:sz w:val="26"/>
          <w:szCs w:val="26"/>
          <w:lang w:bidi="fa-IR"/>
        </w:rPr>
      </w:pPr>
    </w:p>
    <w:p w:rsidR="00D471E0" w:rsidRPr="00EE67F1" w:rsidRDefault="004D1CB7" w:rsidP="004D1CB7">
      <w:pPr>
        <w:bidi/>
        <w:spacing w:before="120"/>
        <w:rPr>
          <w:rFonts w:cs="B Mitra"/>
          <w:b/>
          <w:bCs/>
          <w:color w:val="FF0000"/>
          <w:sz w:val="26"/>
          <w:szCs w:val="26"/>
          <w:rtl/>
          <w:lang w:bidi="fa-IR"/>
        </w:rPr>
      </w:pPr>
      <w:r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مشخصات فن</w:t>
      </w:r>
      <w:r w:rsidR="00D471E0" w:rsidRPr="00EE67F1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>ی:</w:t>
      </w:r>
      <w:r w:rsidRPr="004D1CB7">
        <w:rPr>
          <w:noProof/>
        </w:rPr>
        <w:t xml:space="preserve"> </w:t>
      </w:r>
    </w:p>
    <w:p w:rsidR="003D400D" w:rsidRDefault="003D400D" w:rsidP="006A451B">
      <w:pPr>
        <w:pStyle w:val="ListParagraph"/>
        <w:numPr>
          <w:ilvl w:val="0"/>
          <w:numId w:val="19"/>
        </w:numPr>
        <w:bidi/>
        <w:spacing w:after="120" w:line="240" w:lineRule="auto"/>
        <w:ind w:left="850" w:hanging="357"/>
        <w:contextualSpacing w:val="0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ظرفیت</w:t>
      </w:r>
      <w:r w:rsidR="00315186">
        <w:rPr>
          <w:rFonts w:cs="B Mitra" w:hint="cs"/>
          <w:sz w:val="26"/>
          <w:szCs w:val="26"/>
          <w:rtl/>
          <w:lang w:bidi="fa-IR"/>
        </w:rPr>
        <w:t xml:space="preserve"> تولید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EE67F1">
        <w:rPr>
          <w:rFonts w:cs="B Mitra" w:hint="cs"/>
          <w:sz w:val="26"/>
          <w:szCs w:val="26"/>
          <w:rtl/>
          <w:lang w:bidi="fa-IR"/>
        </w:rPr>
        <w:t xml:space="preserve">: </w:t>
      </w:r>
      <w:r w:rsidR="006A451B">
        <w:rPr>
          <w:rFonts w:cs="B Mitra" w:hint="cs"/>
          <w:sz w:val="26"/>
          <w:szCs w:val="26"/>
          <w:rtl/>
          <w:lang w:bidi="fa-IR"/>
        </w:rPr>
        <w:t>240</w:t>
      </w:r>
      <w:r w:rsidR="00315186">
        <w:rPr>
          <w:rFonts w:cs="B Mitra"/>
          <w:sz w:val="26"/>
          <w:szCs w:val="26"/>
          <w:lang w:bidi="fa-IR"/>
        </w:rPr>
        <w:t xml:space="preserve">  </w:t>
      </w:r>
      <w:r w:rsidR="001A7A8B">
        <w:rPr>
          <w:rFonts w:cs="B Mitra" w:hint="cs"/>
          <w:sz w:val="26"/>
          <w:szCs w:val="26"/>
          <w:rtl/>
          <w:lang w:bidi="fa-IR"/>
        </w:rPr>
        <w:t xml:space="preserve">الی 280 </w:t>
      </w:r>
      <w:r w:rsidR="00315186">
        <w:rPr>
          <w:rFonts w:cs="B Mitra" w:hint="cs"/>
          <w:sz w:val="26"/>
          <w:szCs w:val="26"/>
          <w:rtl/>
          <w:lang w:bidi="fa-IR"/>
        </w:rPr>
        <w:t>کیسه در ساعت</w:t>
      </w:r>
    </w:p>
    <w:p w:rsidR="00315186" w:rsidRDefault="00315186" w:rsidP="001A7A8B">
      <w:pPr>
        <w:pStyle w:val="ListParagraph"/>
        <w:numPr>
          <w:ilvl w:val="0"/>
          <w:numId w:val="19"/>
        </w:numPr>
        <w:bidi/>
        <w:spacing w:after="120" w:line="240" w:lineRule="auto"/>
        <w:ind w:left="850" w:hanging="357"/>
        <w:contextualSpacing w:val="0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سایز کیسه : </w:t>
      </w:r>
      <w:r w:rsidR="001A7A8B">
        <w:rPr>
          <w:rFonts w:cs="B Mitra" w:hint="cs"/>
          <w:sz w:val="26"/>
          <w:szCs w:val="26"/>
          <w:rtl/>
          <w:lang w:bidi="fa-IR"/>
        </w:rPr>
        <w:t>10</w:t>
      </w:r>
      <w:r>
        <w:rPr>
          <w:rFonts w:cs="B Mitra" w:hint="cs"/>
          <w:sz w:val="26"/>
          <w:szCs w:val="26"/>
          <w:rtl/>
          <w:lang w:bidi="fa-IR"/>
        </w:rPr>
        <w:t xml:space="preserve"> الی 50 کیلوگرم</w:t>
      </w:r>
    </w:p>
    <w:p w:rsidR="00315186" w:rsidRDefault="006A451B" w:rsidP="006A451B">
      <w:pPr>
        <w:pStyle w:val="ListParagraph"/>
        <w:numPr>
          <w:ilvl w:val="0"/>
          <w:numId w:val="19"/>
        </w:numPr>
        <w:bidi/>
        <w:spacing w:after="120" w:line="240" w:lineRule="auto"/>
        <w:ind w:left="850" w:hanging="357"/>
        <w:contextualSpacing w:val="0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ارتفاع دستگاه :</w:t>
      </w:r>
      <w:r w:rsidR="00315186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2800</w:t>
      </w:r>
      <w:r w:rsidR="00315186">
        <w:rPr>
          <w:rFonts w:cs="B Mitra" w:hint="cs"/>
          <w:sz w:val="26"/>
          <w:szCs w:val="26"/>
          <w:rtl/>
          <w:lang w:bidi="fa-IR"/>
        </w:rPr>
        <w:t xml:space="preserve"> میلیمتر</w:t>
      </w:r>
    </w:p>
    <w:p w:rsidR="006A451B" w:rsidRPr="00315186" w:rsidRDefault="006A451B" w:rsidP="006A451B">
      <w:pPr>
        <w:pStyle w:val="ListParagraph"/>
        <w:numPr>
          <w:ilvl w:val="0"/>
          <w:numId w:val="19"/>
        </w:numPr>
        <w:bidi/>
        <w:spacing w:after="120" w:line="240" w:lineRule="auto"/>
        <w:ind w:left="850" w:hanging="357"/>
        <w:contextualSpacing w:val="0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کلیه قسمت‌های در تماس با ماده پرشونده از جنس استنلس استیل</w:t>
      </w:r>
    </w:p>
    <w:p w:rsidR="00EE67F1" w:rsidRDefault="00EE67F1" w:rsidP="00315186">
      <w:pPr>
        <w:pStyle w:val="ListParagraph"/>
        <w:numPr>
          <w:ilvl w:val="0"/>
          <w:numId w:val="19"/>
        </w:numPr>
        <w:bidi/>
        <w:spacing w:after="120" w:line="240" w:lineRule="auto"/>
        <w:ind w:left="850" w:hanging="357"/>
        <w:contextualSpacing w:val="0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شاسی و بدنه اصلی از جنس آهن با پوشش رنگ کوره</w:t>
      </w:r>
      <w:r w:rsidR="006A451B">
        <w:rPr>
          <w:rFonts w:cs="B Mitra" w:hint="cs"/>
          <w:sz w:val="26"/>
          <w:szCs w:val="26"/>
          <w:rtl/>
          <w:lang w:bidi="fa-IR"/>
        </w:rPr>
        <w:t>‌ای</w:t>
      </w:r>
    </w:p>
    <w:p w:rsidR="00315186" w:rsidRPr="00315186" w:rsidRDefault="00315186" w:rsidP="00315186">
      <w:pPr>
        <w:pStyle w:val="ListParagraph"/>
        <w:numPr>
          <w:ilvl w:val="0"/>
          <w:numId w:val="19"/>
        </w:numPr>
        <w:bidi/>
        <w:spacing w:after="120" w:line="240" w:lineRule="auto"/>
        <w:ind w:left="850" w:hanging="357"/>
        <w:contextualSpacing w:val="0"/>
        <w:jc w:val="both"/>
        <w:rPr>
          <w:rFonts w:cs="B Mitra"/>
          <w:sz w:val="26"/>
          <w:szCs w:val="26"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</w:rPr>
        <w:t xml:space="preserve">کنترل </w:t>
      </w:r>
      <w:r w:rsidRPr="00315186">
        <w:rPr>
          <w:rFonts w:cs="B Mitra" w:hint="cs"/>
          <w:sz w:val="26"/>
          <w:szCs w:val="26"/>
          <w:rtl/>
          <w:lang w:bidi="fa-IR"/>
        </w:rPr>
        <w:t>کلیه</w:t>
      </w:r>
      <w:r>
        <w:rPr>
          <w:rFonts w:ascii="Arial" w:eastAsia="Times New Roman" w:hAnsi="Arial" w:cs="B Mitra" w:hint="cs"/>
          <w:sz w:val="26"/>
          <w:szCs w:val="26"/>
          <w:rtl/>
        </w:rPr>
        <w:t xml:space="preserve"> عملکرد دستگاه از طریق </w:t>
      </w:r>
      <w:r w:rsidRPr="00315186">
        <w:rPr>
          <w:rFonts w:eastAsia="Times New Roman" w:cs="B Mitra"/>
          <w:i/>
          <w:iCs/>
          <w:sz w:val="24"/>
          <w:szCs w:val="24"/>
          <w:lang w:bidi="fa-IR"/>
        </w:rPr>
        <w:t>PLC</w:t>
      </w:r>
    </w:p>
    <w:p w:rsidR="00AD6EE2" w:rsidRDefault="00315186" w:rsidP="00315186">
      <w:pPr>
        <w:pStyle w:val="ListParagraph"/>
        <w:numPr>
          <w:ilvl w:val="0"/>
          <w:numId w:val="19"/>
        </w:numPr>
        <w:bidi/>
        <w:spacing w:after="120" w:line="240" w:lineRule="auto"/>
        <w:ind w:left="850" w:hanging="357"/>
        <w:contextualSpacing w:val="0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31518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دارای </w:t>
      </w:r>
      <w:r w:rsidRPr="00315186">
        <w:rPr>
          <w:rFonts w:cs="B Mitra" w:hint="cs"/>
          <w:sz w:val="26"/>
          <w:szCs w:val="26"/>
          <w:rtl/>
          <w:lang w:bidi="fa-IR"/>
        </w:rPr>
        <w:t>صفحه</w:t>
      </w:r>
      <w:r w:rsidRPr="0031518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نمایشگر لمسی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صنعتی</w:t>
      </w:r>
      <w:r w:rsidRPr="0031518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315186">
        <w:rPr>
          <w:rFonts w:eastAsia="Times New Roman" w:cs="B Mitra"/>
          <w:i/>
          <w:iCs/>
          <w:sz w:val="24"/>
          <w:szCs w:val="24"/>
          <w:lang w:bidi="fa-IR"/>
        </w:rPr>
        <w:t>HMI</w:t>
      </w:r>
      <w:r w:rsidRPr="0031518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رنگی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7 اینچ</w:t>
      </w:r>
    </w:p>
    <w:p w:rsidR="00315186" w:rsidRDefault="00315186" w:rsidP="001A7A8B">
      <w:pPr>
        <w:pStyle w:val="ListParagraph"/>
        <w:numPr>
          <w:ilvl w:val="0"/>
          <w:numId w:val="19"/>
        </w:numPr>
        <w:bidi/>
        <w:spacing w:after="120" w:line="240" w:lineRule="auto"/>
        <w:ind w:left="850" w:hanging="357"/>
        <w:contextualSpacing w:val="0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نمایش </w:t>
      </w:r>
      <w:r w:rsidRPr="00315186">
        <w:rPr>
          <w:rFonts w:cs="B Mitra" w:hint="cs"/>
          <w:sz w:val="26"/>
          <w:szCs w:val="26"/>
          <w:rtl/>
          <w:lang w:bidi="fa-IR"/>
        </w:rPr>
        <w:t>کلیه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عملکرد سیستم بصورت گرافیکی و با فونت و زبان فارسی و با تاریخ شمسی</w:t>
      </w:r>
    </w:p>
    <w:p w:rsidR="00315186" w:rsidRDefault="00315186" w:rsidP="00315186">
      <w:pPr>
        <w:pStyle w:val="ListParagraph"/>
        <w:numPr>
          <w:ilvl w:val="0"/>
          <w:numId w:val="19"/>
        </w:numPr>
        <w:bidi/>
        <w:spacing w:after="120" w:line="240" w:lineRule="auto"/>
        <w:ind w:left="850" w:hanging="357"/>
        <w:contextualSpacing w:val="0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قابلیت </w:t>
      </w:r>
      <w:r w:rsidRPr="00315186">
        <w:rPr>
          <w:rFonts w:cs="B Mitra" w:hint="cs"/>
          <w:sz w:val="26"/>
          <w:szCs w:val="26"/>
          <w:rtl/>
          <w:lang w:bidi="fa-IR"/>
        </w:rPr>
        <w:t>گزارش‌گیری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و ثبت اطلاعات تولید روزانه، تا 120 روز</w:t>
      </w:r>
    </w:p>
    <w:p w:rsidR="00315186" w:rsidRPr="00315186" w:rsidRDefault="00315186" w:rsidP="00315186">
      <w:pPr>
        <w:pStyle w:val="ListParagraph"/>
        <w:numPr>
          <w:ilvl w:val="0"/>
          <w:numId w:val="19"/>
        </w:numPr>
        <w:bidi/>
        <w:spacing w:after="120" w:line="240" w:lineRule="auto"/>
        <w:ind w:left="850" w:hanging="357"/>
        <w:contextualSpacing w:val="0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قابلیت انتقال اطلاعات تولید از دستگاه در قالب فایل </w:t>
      </w:r>
      <w:r w:rsidRPr="00315186">
        <w:rPr>
          <w:rFonts w:eastAsia="Times New Roman" w:cs="B Mitra"/>
          <w:i/>
          <w:iCs/>
          <w:sz w:val="24"/>
          <w:szCs w:val="24"/>
          <w:lang w:bidi="fa-IR"/>
        </w:rPr>
        <w:t>Excel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و توسط پورت </w:t>
      </w:r>
      <w:r w:rsidRPr="00315186">
        <w:rPr>
          <w:rFonts w:eastAsia="Times New Roman" w:cs="B Mitra"/>
          <w:i/>
          <w:iCs/>
          <w:sz w:val="24"/>
          <w:szCs w:val="24"/>
          <w:lang w:bidi="fa-IR"/>
        </w:rPr>
        <w:t>USB</w:t>
      </w:r>
    </w:p>
    <w:p w:rsidR="00AD6EE2" w:rsidRDefault="00AD6EE2" w:rsidP="00EE0A04">
      <w:pPr>
        <w:pStyle w:val="ListParagraph"/>
        <w:numPr>
          <w:ilvl w:val="0"/>
          <w:numId w:val="19"/>
        </w:numPr>
        <w:bidi/>
        <w:spacing w:after="120" w:line="240" w:lineRule="auto"/>
        <w:ind w:left="850" w:hanging="357"/>
        <w:contextualSpacing w:val="0"/>
        <w:jc w:val="both"/>
        <w:rPr>
          <w:rFonts w:ascii="Arial" w:eastAsia="Times New Roman" w:hAnsi="Arial" w:cs="B Mitra"/>
          <w:sz w:val="26"/>
          <w:szCs w:val="26"/>
        </w:rPr>
      </w:pPr>
      <w:r w:rsidRPr="00315186">
        <w:rPr>
          <w:rFonts w:ascii="Arial" w:eastAsia="Times New Roman" w:hAnsi="Arial" w:cs="B Mitra" w:hint="cs"/>
          <w:sz w:val="26"/>
          <w:szCs w:val="26"/>
          <w:rtl/>
        </w:rPr>
        <w:t xml:space="preserve">دارای </w:t>
      </w:r>
      <w:r w:rsidRPr="00315186">
        <w:rPr>
          <w:rFonts w:cs="B Mitra" w:hint="cs"/>
          <w:sz w:val="26"/>
          <w:szCs w:val="26"/>
          <w:rtl/>
          <w:lang w:bidi="fa-IR"/>
        </w:rPr>
        <w:t>شمارنده</w:t>
      </w:r>
      <w:r w:rsidRPr="00315186">
        <w:rPr>
          <w:rFonts w:ascii="Arial" w:eastAsia="Times New Roman" w:hAnsi="Arial" w:cs="B Mitra" w:hint="cs"/>
          <w:sz w:val="26"/>
          <w:szCs w:val="26"/>
          <w:rtl/>
        </w:rPr>
        <w:t xml:space="preserve"> تعداد کیسه</w:t>
      </w:r>
      <w:r w:rsidR="00EE0A04">
        <w:rPr>
          <w:rFonts w:ascii="Arial" w:eastAsia="Times New Roman" w:hAnsi="Arial" w:cs="B Mitra" w:hint="eastAsia"/>
          <w:sz w:val="26"/>
          <w:szCs w:val="26"/>
          <w:rtl/>
        </w:rPr>
        <w:t>‌</w:t>
      </w:r>
      <w:r w:rsidRPr="00315186">
        <w:rPr>
          <w:rFonts w:ascii="Arial" w:eastAsia="Times New Roman" w:hAnsi="Arial" w:cs="B Mitra" w:hint="cs"/>
          <w:sz w:val="26"/>
          <w:szCs w:val="26"/>
          <w:rtl/>
        </w:rPr>
        <w:t>های پر شده</w:t>
      </w:r>
    </w:p>
    <w:p w:rsidR="00AD6EE2" w:rsidRPr="00885C68" w:rsidRDefault="00AD6EE2" w:rsidP="00315186">
      <w:pPr>
        <w:pStyle w:val="ListParagraph"/>
        <w:numPr>
          <w:ilvl w:val="0"/>
          <w:numId w:val="19"/>
        </w:numPr>
        <w:bidi/>
        <w:spacing w:after="120" w:line="240" w:lineRule="auto"/>
        <w:ind w:left="850" w:hanging="357"/>
        <w:contextualSpacing w:val="0"/>
        <w:jc w:val="both"/>
        <w:rPr>
          <w:rFonts w:ascii="Arial" w:eastAsia="Times New Roman" w:hAnsi="Arial" w:cs="B Mitra"/>
          <w:sz w:val="26"/>
          <w:szCs w:val="26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دارای قابلیت </w:t>
      </w:r>
      <w:r>
        <w:rPr>
          <w:rFonts w:ascii="Arial" w:eastAsia="Times New Roman" w:hAnsi="Arial" w:cs="B Mitra" w:hint="cs"/>
          <w:sz w:val="26"/>
          <w:szCs w:val="26"/>
          <w:rtl/>
        </w:rPr>
        <w:t>تنظیم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تعداد کیسه مورد نظر برای پرکنی که بعد از رسیدن به آن تعداد، پرکنی متوقف می‌شود.</w:t>
      </w:r>
    </w:p>
    <w:p w:rsidR="00AD6EE2" w:rsidRPr="00885C68" w:rsidRDefault="00AD6EE2" w:rsidP="00315186">
      <w:pPr>
        <w:pStyle w:val="ListParagraph"/>
        <w:numPr>
          <w:ilvl w:val="0"/>
          <w:numId w:val="19"/>
        </w:numPr>
        <w:bidi/>
        <w:spacing w:after="120" w:line="240" w:lineRule="auto"/>
        <w:ind w:left="850" w:hanging="357"/>
        <w:contextualSpacing w:val="0"/>
        <w:jc w:val="both"/>
        <w:rPr>
          <w:rFonts w:ascii="Arial" w:eastAsia="Times New Roman" w:hAnsi="Arial" w:cs="B Mitra"/>
          <w:sz w:val="26"/>
          <w:szCs w:val="26"/>
        </w:rPr>
      </w:pPr>
      <w:r>
        <w:rPr>
          <w:rFonts w:ascii="Arial" w:eastAsia="Times New Roman" w:hAnsi="Arial" w:cs="B Mitra" w:hint="cs"/>
          <w:sz w:val="26"/>
          <w:szCs w:val="26"/>
          <w:rtl/>
        </w:rPr>
        <w:t xml:space="preserve">مجهز به </w:t>
      </w:r>
      <w:r w:rsidRPr="00315186">
        <w:rPr>
          <w:rFonts w:cs="B Mitra" w:hint="cs"/>
          <w:sz w:val="26"/>
          <w:szCs w:val="26"/>
          <w:rtl/>
          <w:lang w:bidi="fa-IR"/>
        </w:rPr>
        <w:t>سیستم</w:t>
      </w:r>
      <w:r w:rsidRPr="00A11AAD">
        <w:rPr>
          <w:rFonts w:ascii="Arial" w:eastAsia="Times New Roman" w:hAnsi="Arial" w:cs="B Mitra" w:hint="cs"/>
          <w:sz w:val="26"/>
          <w:szCs w:val="26"/>
          <w:rtl/>
        </w:rPr>
        <w:t xml:space="preserve"> کنترل </w:t>
      </w:r>
      <w:r>
        <w:rPr>
          <w:rFonts w:ascii="Arial" w:eastAsia="Times New Roman" w:hAnsi="Arial" w:cs="B Mitra" w:hint="cs"/>
          <w:sz w:val="26"/>
          <w:szCs w:val="26"/>
          <w:rtl/>
        </w:rPr>
        <w:t>پرکنی و ریزش</w:t>
      </w:r>
      <w:r w:rsidRPr="00A11AAD">
        <w:rPr>
          <w:rFonts w:ascii="Arial" w:eastAsia="Times New Roman" w:hAnsi="Arial" w:cs="B Mitra" w:hint="cs"/>
          <w:sz w:val="26"/>
          <w:szCs w:val="26"/>
          <w:rtl/>
        </w:rPr>
        <w:t xml:space="preserve"> مواد در </w:t>
      </w:r>
      <w:r>
        <w:rPr>
          <w:rFonts w:ascii="Arial" w:eastAsia="Times New Roman" w:hAnsi="Arial" w:cs="B Mitra" w:hint="cs"/>
          <w:sz w:val="26"/>
          <w:szCs w:val="26"/>
          <w:rtl/>
        </w:rPr>
        <w:t>سه سرعت مختلف در هر سیکل جهت حصول به سرعت و دقت بالا در کیسه‌ها</w:t>
      </w:r>
      <w:r w:rsidRPr="00885C68">
        <w:rPr>
          <w:rFonts w:ascii="Arial" w:eastAsia="Times New Roman" w:hAnsi="Arial" w:cs="B Mitra" w:hint="cs"/>
          <w:sz w:val="26"/>
          <w:szCs w:val="26"/>
          <w:rtl/>
        </w:rPr>
        <w:t>. (</w:t>
      </w:r>
      <w:r w:rsidRPr="00885C68">
        <w:rPr>
          <w:rFonts w:ascii="Arial" w:eastAsia="Times New Roman" w:hAnsi="Arial" w:cs="B Mitra"/>
          <w:sz w:val="26"/>
          <w:szCs w:val="26"/>
        </w:rPr>
        <w:t xml:space="preserve"> </w:t>
      </w:r>
      <w:r w:rsidRPr="00885C68">
        <w:rPr>
          <w:rFonts w:ascii="Arial" w:eastAsia="Times New Roman" w:hAnsi="Arial" w:cs="B Mitra" w:hint="cs"/>
          <w:sz w:val="26"/>
          <w:szCs w:val="26"/>
          <w:rtl/>
        </w:rPr>
        <w:t>پرکنی ب</w:t>
      </w:r>
      <w:r>
        <w:rPr>
          <w:rFonts w:ascii="Arial" w:eastAsia="Times New Roman" w:hAnsi="Arial" w:cs="B Mitra" w:hint="cs"/>
          <w:sz w:val="26"/>
          <w:szCs w:val="26"/>
          <w:rtl/>
        </w:rPr>
        <w:t>ا سرعت‌های</w:t>
      </w:r>
      <w:r w:rsidRPr="00885C68">
        <w:rPr>
          <w:rFonts w:ascii="Arial" w:eastAsia="Times New Roman" w:hAnsi="Arial" w:cs="B Mitra" w:hint="cs"/>
          <w:sz w:val="26"/>
          <w:szCs w:val="26"/>
          <w:rtl/>
        </w:rPr>
        <w:t xml:space="preserve">  </w:t>
      </w:r>
      <w:r w:rsidRPr="003A74A6">
        <w:rPr>
          <w:rFonts w:eastAsia="Times New Roman" w:cs="B Mitra"/>
          <w:i/>
          <w:iCs/>
          <w:sz w:val="24"/>
          <w:szCs w:val="24"/>
          <w:lang w:bidi="fa-IR"/>
        </w:rPr>
        <w:t>Fast</w:t>
      </w:r>
      <w:r w:rsidRPr="00885C68">
        <w:rPr>
          <w:rFonts w:ascii="Arial" w:eastAsia="Times New Roman" w:hAnsi="Arial" w:cs="B Mitra" w:hint="cs"/>
          <w:sz w:val="26"/>
          <w:szCs w:val="26"/>
          <w:rtl/>
        </w:rPr>
        <w:t xml:space="preserve"> و </w:t>
      </w:r>
      <w:r w:rsidRPr="003A74A6">
        <w:rPr>
          <w:rFonts w:eastAsia="Times New Roman" w:cs="B Mitra"/>
          <w:i/>
          <w:iCs/>
          <w:sz w:val="24"/>
          <w:szCs w:val="24"/>
          <w:lang w:bidi="fa-IR"/>
        </w:rPr>
        <w:t>Medium</w:t>
      </w:r>
      <w:r>
        <w:rPr>
          <w:rFonts w:ascii="Times New Roman" w:hAnsi="Times New Roman" w:cs="B Mitra" w:hint="cs"/>
          <w:i/>
          <w:iCs/>
          <w:rtl/>
          <w:lang w:bidi="fa-IR"/>
        </w:rPr>
        <w:t xml:space="preserve"> </w:t>
      </w:r>
      <w:r w:rsidRPr="00885C68">
        <w:rPr>
          <w:rFonts w:ascii="Times New Roman" w:hAnsi="Times New Roman" w:cs="B Mitra" w:hint="cs"/>
          <w:i/>
          <w:iCs/>
          <w:sz w:val="26"/>
          <w:szCs w:val="26"/>
          <w:rtl/>
          <w:lang w:bidi="fa-IR"/>
        </w:rPr>
        <w:t xml:space="preserve"> </w:t>
      </w:r>
      <w:r w:rsidRPr="00885C68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885C68">
        <w:rPr>
          <w:rFonts w:ascii="Times New Roman" w:hAnsi="Times New Roman" w:cs="B Mitra" w:hint="cs"/>
          <w:i/>
          <w:iCs/>
          <w:rtl/>
          <w:lang w:bidi="fa-IR"/>
        </w:rPr>
        <w:t xml:space="preserve"> </w:t>
      </w:r>
      <w:r w:rsidRPr="00BC64AB">
        <w:rPr>
          <w:rFonts w:ascii="Arial" w:hAnsi="Arial" w:cs="B Mitra"/>
          <w:i/>
          <w:iCs/>
          <w:sz w:val="20"/>
          <w:szCs w:val="20"/>
          <w:lang w:bidi="fa-IR"/>
        </w:rPr>
        <w:t>Low</w:t>
      </w:r>
      <w:r w:rsidRPr="00885C68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در هر سیکل کاری</w:t>
      </w:r>
      <w:r w:rsidRPr="00885C68">
        <w:rPr>
          <w:rFonts w:ascii="Times New Roman" w:hAnsi="Times New Roman" w:cs="B Mitra" w:hint="cs"/>
          <w:sz w:val="26"/>
          <w:szCs w:val="26"/>
          <w:rtl/>
          <w:lang w:bidi="fa-IR"/>
        </w:rPr>
        <w:t>)</w:t>
      </w:r>
    </w:p>
    <w:p w:rsidR="00EE67F1" w:rsidRDefault="00AD6EE2" w:rsidP="006A451B">
      <w:pPr>
        <w:pStyle w:val="ListParagraph"/>
        <w:numPr>
          <w:ilvl w:val="0"/>
          <w:numId w:val="19"/>
        </w:numPr>
        <w:bidi/>
        <w:spacing w:after="120" w:line="240" w:lineRule="auto"/>
        <w:ind w:left="850" w:hanging="357"/>
        <w:contextualSpacing w:val="0"/>
        <w:jc w:val="both"/>
        <w:rPr>
          <w:rFonts w:ascii="Arial" w:eastAsia="Times New Roman" w:hAnsi="Arial" w:cs="B Mitra"/>
          <w:sz w:val="26"/>
          <w:szCs w:val="26"/>
        </w:rPr>
      </w:pPr>
      <w:r w:rsidRPr="00A11AAD">
        <w:rPr>
          <w:rFonts w:ascii="Arial" w:eastAsia="Times New Roman" w:hAnsi="Arial" w:cs="B Mitra" w:hint="cs"/>
          <w:sz w:val="26"/>
          <w:szCs w:val="26"/>
          <w:rtl/>
        </w:rPr>
        <w:t xml:space="preserve">دارای </w:t>
      </w:r>
      <w:r w:rsidR="00EE67F1" w:rsidRPr="00315186">
        <w:rPr>
          <w:rFonts w:cs="B Mitra" w:hint="cs"/>
          <w:sz w:val="26"/>
          <w:szCs w:val="26"/>
          <w:rtl/>
          <w:lang w:bidi="fa-IR"/>
        </w:rPr>
        <w:t>هاپر</w:t>
      </w:r>
      <w:r w:rsidRPr="00A11AAD">
        <w:rPr>
          <w:rFonts w:ascii="Arial" w:eastAsia="Times New Roman" w:hAnsi="Arial" w:cs="B Mitra" w:hint="cs"/>
          <w:sz w:val="26"/>
          <w:szCs w:val="26"/>
          <w:rtl/>
        </w:rPr>
        <w:t xml:space="preserve"> </w:t>
      </w:r>
      <w:r w:rsidR="00EE67F1">
        <w:rPr>
          <w:rFonts w:ascii="Arial" w:eastAsia="Times New Roman" w:hAnsi="Arial" w:cs="B Mitra" w:hint="cs"/>
          <w:sz w:val="26"/>
          <w:szCs w:val="26"/>
          <w:rtl/>
        </w:rPr>
        <w:t xml:space="preserve">توزین مواد، </w:t>
      </w:r>
      <w:r>
        <w:rPr>
          <w:rFonts w:ascii="Arial" w:eastAsia="Times New Roman" w:hAnsi="Arial" w:cs="B Mitra" w:hint="cs"/>
          <w:sz w:val="26"/>
          <w:szCs w:val="26"/>
          <w:rtl/>
        </w:rPr>
        <w:t>با عملکرد مستقل</w:t>
      </w:r>
      <w:r w:rsidRPr="00A11AAD">
        <w:rPr>
          <w:rFonts w:ascii="Arial" w:eastAsia="Times New Roman" w:hAnsi="Arial" w:cs="B Mitra" w:hint="cs"/>
          <w:sz w:val="26"/>
          <w:szCs w:val="26"/>
          <w:rtl/>
        </w:rPr>
        <w:t xml:space="preserve">، </w:t>
      </w:r>
      <w:r w:rsidR="00EE67F1">
        <w:rPr>
          <w:rFonts w:ascii="Arial" w:eastAsia="Times New Roman" w:hAnsi="Arial" w:cs="B Mitra" w:hint="cs"/>
          <w:sz w:val="26"/>
          <w:szCs w:val="26"/>
          <w:rtl/>
        </w:rPr>
        <w:t xml:space="preserve">جمعا شامل </w:t>
      </w:r>
      <w:r w:rsidR="006A451B">
        <w:rPr>
          <w:rFonts w:ascii="Arial" w:eastAsia="Times New Roman" w:hAnsi="Arial" w:cs="B Mitra" w:hint="cs"/>
          <w:sz w:val="26"/>
          <w:szCs w:val="26"/>
          <w:rtl/>
          <w:lang w:bidi="fa-IR"/>
        </w:rPr>
        <w:t>3</w:t>
      </w:r>
      <w:r w:rsidR="00EE0A04">
        <w:rPr>
          <w:rFonts w:ascii="Arial" w:eastAsia="Times New Roman" w:hAnsi="Arial" w:cs="B Mitra" w:hint="cs"/>
          <w:sz w:val="26"/>
          <w:szCs w:val="26"/>
          <w:rtl/>
        </w:rPr>
        <w:t xml:space="preserve"> عدد سنسور توزین ( ل</w:t>
      </w:r>
      <w:r w:rsidR="00D600B7">
        <w:rPr>
          <w:rFonts w:ascii="Arial" w:eastAsia="Times New Roman" w:hAnsi="Arial" w:cs="B Mitra" w:hint="cs"/>
          <w:sz w:val="26"/>
          <w:szCs w:val="26"/>
          <w:rtl/>
        </w:rPr>
        <w:t>ودسل )</w:t>
      </w:r>
    </w:p>
    <w:p w:rsidR="00AD6EE2" w:rsidRDefault="00AD6EE2" w:rsidP="00315186">
      <w:pPr>
        <w:pStyle w:val="ListParagraph"/>
        <w:numPr>
          <w:ilvl w:val="0"/>
          <w:numId w:val="19"/>
        </w:numPr>
        <w:bidi/>
        <w:spacing w:after="120" w:line="240" w:lineRule="auto"/>
        <w:ind w:left="850" w:hanging="357"/>
        <w:contextualSpacing w:val="0"/>
        <w:jc w:val="both"/>
        <w:rPr>
          <w:rFonts w:ascii="Arial" w:eastAsia="Times New Roman" w:hAnsi="Arial" w:cs="B Mitra"/>
          <w:sz w:val="26"/>
          <w:szCs w:val="26"/>
        </w:rPr>
      </w:pPr>
      <w:r w:rsidRPr="00A11AAD">
        <w:rPr>
          <w:rFonts w:ascii="Arial" w:eastAsia="Times New Roman" w:hAnsi="Arial" w:cs="B Mitra" w:hint="cs"/>
          <w:sz w:val="26"/>
          <w:szCs w:val="26"/>
          <w:rtl/>
        </w:rPr>
        <w:t xml:space="preserve">مجهز به </w:t>
      </w:r>
      <w:r w:rsidRPr="00315186">
        <w:rPr>
          <w:rFonts w:cs="B Mitra" w:hint="cs"/>
          <w:sz w:val="26"/>
          <w:szCs w:val="26"/>
          <w:rtl/>
          <w:lang w:bidi="fa-IR"/>
        </w:rPr>
        <w:t>دریچه</w:t>
      </w:r>
      <w:r w:rsidRPr="00A11AAD">
        <w:rPr>
          <w:rFonts w:ascii="Arial" w:eastAsia="Times New Roman" w:hAnsi="Arial" w:cs="B Mitra" w:hint="cs"/>
          <w:sz w:val="26"/>
          <w:szCs w:val="26"/>
          <w:rtl/>
        </w:rPr>
        <w:t xml:space="preserve"> تخلیه سریع مواد به داخل کیسه با عملکرد پنوماتیکی</w:t>
      </w:r>
      <w:r>
        <w:rPr>
          <w:rFonts w:ascii="Arial" w:eastAsia="Times New Roman" w:hAnsi="Arial" w:cs="B Mitra" w:hint="cs"/>
          <w:sz w:val="26"/>
          <w:szCs w:val="26"/>
          <w:rtl/>
        </w:rPr>
        <w:t>.</w:t>
      </w:r>
    </w:p>
    <w:p w:rsidR="00AD6EE2" w:rsidRDefault="00AD6EE2" w:rsidP="00315186">
      <w:pPr>
        <w:pStyle w:val="ListParagraph"/>
        <w:numPr>
          <w:ilvl w:val="0"/>
          <w:numId w:val="19"/>
        </w:numPr>
        <w:bidi/>
        <w:spacing w:after="120" w:line="240" w:lineRule="auto"/>
        <w:ind w:left="850" w:hanging="357"/>
        <w:contextualSpacing w:val="0"/>
        <w:jc w:val="both"/>
        <w:rPr>
          <w:rFonts w:ascii="Arial" w:eastAsia="Times New Roman" w:hAnsi="Arial" w:cs="B Mitra"/>
          <w:sz w:val="26"/>
          <w:szCs w:val="26"/>
        </w:rPr>
      </w:pPr>
      <w:r>
        <w:rPr>
          <w:rFonts w:ascii="Arial" w:eastAsia="Times New Roman" w:hAnsi="Arial" w:cs="B Mitra" w:hint="cs"/>
          <w:sz w:val="26"/>
          <w:szCs w:val="26"/>
          <w:rtl/>
        </w:rPr>
        <w:t xml:space="preserve">دارای </w:t>
      </w:r>
      <w:r w:rsidRPr="00315186">
        <w:rPr>
          <w:rFonts w:cs="B Mitra" w:hint="cs"/>
          <w:sz w:val="26"/>
          <w:szCs w:val="26"/>
          <w:rtl/>
          <w:lang w:bidi="fa-IR"/>
        </w:rPr>
        <w:t>کیسه‌گیر</w:t>
      </w:r>
      <w:r>
        <w:rPr>
          <w:rFonts w:ascii="Arial" w:eastAsia="Times New Roman" w:hAnsi="Arial" w:cs="B Mitra" w:hint="cs"/>
          <w:sz w:val="26"/>
          <w:szCs w:val="26"/>
          <w:rtl/>
        </w:rPr>
        <w:t xml:space="preserve"> اتوماتیک با عملکرد پنوماتیکی</w:t>
      </w:r>
    </w:p>
    <w:p w:rsidR="00312D06" w:rsidRPr="00EE0A04" w:rsidRDefault="00355D9E" w:rsidP="00355D9E">
      <w:pPr>
        <w:pStyle w:val="ListParagraph"/>
        <w:numPr>
          <w:ilvl w:val="0"/>
          <w:numId w:val="19"/>
        </w:numPr>
        <w:bidi/>
        <w:spacing w:after="120" w:line="240" w:lineRule="auto"/>
        <w:ind w:left="850" w:hanging="357"/>
        <w:contextualSpacing w:val="0"/>
        <w:jc w:val="both"/>
        <w:rPr>
          <w:rFonts w:cs="B Mitra"/>
          <w:sz w:val="26"/>
          <w:szCs w:val="26"/>
          <w:lang w:bidi="fa-IR"/>
        </w:rPr>
      </w:pPr>
      <w:r w:rsidRPr="00355D9E">
        <w:rPr>
          <w:rFonts w:ascii="Arial" w:eastAsia="Times New Roman" w:hAnsi="Arial" w:cs="B Mitra" w:hint="cs"/>
          <w:sz w:val="26"/>
          <w:szCs w:val="26"/>
          <w:rtl/>
        </w:rPr>
        <w:t>قابلیت انتخاب ریزش دستی و یا اتوماتیک ریزش مواد به داخل کیسه، بعد از گرفته شدن کیسه توسط کلمپ</w:t>
      </w:r>
    </w:p>
    <w:p w:rsidR="00EE0A04" w:rsidRPr="00F37437" w:rsidRDefault="00EE0A04" w:rsidP="00F37437">
      <w:pPr>
        <w:pStyle w:val="ListParagraph"/>
        <w:numPr>
          <w:ilvl w:val="0"/>
          <w:numId w:val="19"/>
        </w:numPr>
        <w:bidi/>
        <w:spacing w:line="360" w:lineRule="auto"/>
        <w:ind w:left="850" w:hanging="357"/>
        <w:jc w:val="both"/>
        <w:rPr>
          <w:rFonts w:cs="B Mitra"/>
          <w:sz w:val="26"/>
          <w:szCs w:val="26"/>
          <w:lang w:bidi="fa-IR"/>
        </w:rPr>
      </w:pPr>
      <w:r w:rsidRPr="00851B09">
        <w:rPr>
          <w:rFonts w:cs="B Mitra" w:hint="cs"/>
          <w:sz w:val="26"/>
          <w:szCs w:val="26"/>
          <w:rtl/>
        </w:rPr>
        <w:t xml:space="preserve">قابلیت </w:t>
      </w:r>
      <w:r>
        <w:rPr>
          <w:rFonts w:cs="B Mitra" w:hint="cs"/>
          <w:sz w:val="26"/>
          <w:szCs w:val="26"/>
          <w:rtl/>
        </w:rPr>
        <w:t>ارائه و اضافه نمودن نوار نقاله و دستگاه دوخت</w:t>
      </w:r>
      <w:r w:rsidRPr="00851B09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>به دستگاه</w:t>
      </w:r>
      <w:r w:rsidR="00EB77AC">
        <w:rPr>
          <w:rFonts w:cs="B Mitra" w:hint="cs"/>
          <w:sz w:val="26"/>
          <w:szCs w:val="26"/>
          <w:rtl/>
        </w:rPr>
        <w:t xml:space="preserve"> جهت سهولت انتقال کیسه‌</w:t>
      </w:r>
      <w:r w:rsidRPr="00851B09">
        <w:rPr>
          <w:rFonts w:cs="B Mitra" w:hint="cs"/>
          <w:sz w:val="26"/>
          <w:szCs w:val="26"/>
          <w:rtl/>
        </w:rPr>
        <w:t>ها و دوخت</w:t>
      </w:r>
      <w:r>
        <w:rPr>
          <w:rFonts w:cs="B Mitra" w:hint="cs"/>
          <w:sz w:val="26"/>
          <w:szCs w:val="26"/>
          <w:rtl/>
        </w:rPr>
        <w:t xml:space="preserve"> سر‌کیسه، بصورت سف</w:t>
      </w:r>
      <w:r w:rsidR="008A7CA6">
        <w:rPr>
          <w:rFonts w:cs="B Mitra" w:hint="cs"/>
          <w:sz w:val="26"/>
          <w:szCs w:val="26"/>
          <w:rtl/>
        </w:rPr>
        <w:t>ارشی</w:t>
      </w:r>
      <w:r>
        <w:rPr>
          <w:rFonts w:cs="B Mitra" w:hint="cs"/>
          <w:sz w:val="26"/>
          <w:szCs w:val="26"/>
          <w:rtl/>
        </w:rPr>
        <w:t xml:space="preserve">. </w:t>
      </w:r>
      <w:r>
        <w:rPr>
          <w:rFonts w:cs="B Mitra"/>
          <w:sz w:val="26"/>
          <w:szCs w:val="26"/>
        </w:rPr>
        <w:t>(</w:t>
      </w:r>
      <w:r w:rsidRPr="00E12E1E">
        <w:rPr>
          <w:rFonts w:cs="B Mitra"/>
          <w:i/>
          <w:iCs/>
          <w:sz w:val="24"/>
          <w:lang w:bidi="fa-IR"/>
        </w:rPr>
        <w:t>Optional)</w:t>
      </w:r>
    </w:p>
    <w:p w:rsidR="00F37437" w:rsidRDefault="00F37437" w:rsidP="00F3743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sz w:val="26"/>
          <w:szCs w:val="26"/>
          <w:rtl/>
        </w:rPr>
        <w:lastRenderedPageBreak/>
        <w:drawing>
          <wp:anchor distT="0" distB="0" distL="114300" distR="114300" simplePos="0" relativeHeight="251662336" behindDoc="0" locked="0" layoutInCell="1" allowOverlap="1" wp14:anchorId="15B31D71" wp14:editId="137D29CE">
            <wp:simplePos x="0" y="0"/>
            <wp:positionH relativeFrom="column">
              <wp:posOffset>894715</wp:posOffset>
            </wp:positionH>
            <wp:positionV relativeFrom="paragraph">
              <wp:posOffset>346710</wp:posOffset>
            </wp:positionV>
            <wp:extent cx="3875144" cy="372434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V-H _ Pic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144" cy="3724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437" w:rsidRDefault="00F37437" w:rsidP="00F3743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:rsidR="00F37437" w:rsidRDefault="00F37437" w:rsidP="00F3743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:rsidR="00F37437" w:rsidRDefault="00F37437" w:rsidP="00F3743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:rsidR="00F37437" w:rsidRDefault="00F37437" w:rsidP="00F3743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:rsidR="00F37437" w:rsidRDefault="00F37437" w:rsidP="00F3743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:rsidR="00F37437" w:rsidRDefault="00F37437" w:rsidP="00F3743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:rsidR="00F37437" w:rsidRDefault="00F37437" w:rsidP="00F3743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bookmarkStart w:id="0" w:name="_GoBack"/>
      <w:bookmarkEnd w:id="0"/>
    </w:p>
    <w:p w:rsidR="00F37437" w:rsidRDefault="00F37437" w:rsidP="00F3743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:rsidR="00F37437" w:rsidRDefault="00F37437" w:rsidP="00F3743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 wp14:anchorId="48AD9E29" wp14:editId="47995419">
            <wp:simplePos x="0" y="0"/>
            <wp:positionH relativeFrom="column">
              <wp:posOffset>809100</wp:posOffset>
            </wp:positionH>
            <wp:positionV relativeFrom="paragraph">
              <wp:posOffset>327530</wp:posOffset>
            </wp:positionV>
            <wp:extent cx="4214192" cy="38411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V-H _ Dimension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594" cy="3842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437" w:rsidRDefault="00F37437" w:rsidP="00F3743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:rsidR="00F37437" w:rsidRDefault="00F37437" w:rsidP="00F3743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:rsidR="00F37437" w:rsidRDefault="00F37437" w:rsidP="00F3743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:rsidR="00F37437" w:rsidRDefault="00F37437" w:rsidP="00F3743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:rsidR="00F37437" w:rsidRDefault="00F37437" w:rsidP="00F3743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:rsidR="00F37437" w:rsidRDefault="00F37437" w:rsidP="00F3743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:rsidR="00F37437" w:rsidRDefault="00F37437" w:rsidP="00F3743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:rsidR="00F37437" w:rsidRDefault="00F37437" w:rsidP="00F37437">
      <w:pPr>
        <w:bidi/>
        <w:spacing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sectPr w:rsidR="00F37437" w:rsidSect="00E80916">
      <w:headerReference w:type="default" r:id="rId12"/>
      <w:footerReference w:type="default" r:id="rId13"/>
      <w:pgSz w:w="11907" w:h="16840" w:code="9"/>
      <w:pgMar w:top="2410" w:right="1418" w:bottom="1134" w:left="1418" w:header="62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9B" w:rsidRDefault="00E0789B" w:rsidP="00901975">
      <w:pPr>
        <w:spacing w:after="0" w:line="240" w:lineRule="auto"/>
      </w:pPr>
      <w:r>
        <w:separator/>
      </w:r>
    </w:p>
  </w:endnote>
  <w:endnote w:type="continuationSeparator" w:id="0">
    <w:p w:rsidR="00E0789B" w:rsidRDefault="00E0789B" w:rsidP="0090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"/>
      <w:gridCol w:w="8371"/>
    </w:tblGrid>
    <w:tr w:rsidR="00B63D65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63D65" w:rsidRDefault="00E0789B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37437" w:rsidRPr="00F37437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B63D65" w:rsidRDefault="00F37437" w:rsidP="00F37437">
          <w:pPr>
            <w:pStyle w:val="Footer"/>
          </w:pPr>
          <w:r>
            <w:rPr>
              <w:rFonts w:hint="cs"/>
              <w:rtl/>
            </w:rPr>
            <w:t>*</w:t>
          </w:r>
          <w:r w:rsidR="00B63D65">
            <w:t xml:space="preserve"> | </w:t>
          </w:r>
          <w:r w:rsidR="00ED263F">
            <w:t xml:space="preserve">                                                                                   </w:t>
          </w:r>
        </w:p>
      </w:tc>
    </w:tr>
  </w:tbl>
  <w:p w:rsidR="00B63D65" w:rsidRDefault="00B63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9B" w:rsidRDefault="00E0789B" w:rsidP="00901975">
      <w:pPr>
        <w:spacing w:after="0" w:line="240" w:lineRule="auto"/>
      </w:pPr>
      <w:r>
        <w:separator/>
      </w:r>
    </w:p>
  </w:footnote>
  <w:footnote w:type="continuationSeparator" w:id="0">
    <w:p w:rsidR="00E0789B" w:rsidRDefault="00E0789B" w:rsidP="0090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65" w:rsidRDefault="004D1CB7" w:rsidP="004D1CB7">
    <w:pPr>
      <w:pStyle w:val="Header"/>
      <w:bidi/>
    </w:pPr>
    <w:r>
      <w:rPr>
        <w:noProof/>
      </w:rPr>
      <w:pict>
        <v:rect id="_x0000_s2054" style="position:absolute;left:0;text-align:left;margin-left:-37.1pt;margin-top:2.65pt;width:161.55pt;height:63.3pt;z-index:251661312" stroked="f">
          <v:textbox style="mso-next-textbox:#_x0000_s2054">
            <w:txbxContent>
              <w:tbl>
                <w:tblPr>
                  <w:tblStyle w:val="TableGrid"/>
                  <w:bidiVisual/>
                  <w:tblW w:w="3139" w:type="dxa"/>
                  <w:tblBorders>
                    <w:top w:val="single" w:sz="4" w:space="0" w:color="FFFFFF" w:themeColor="background1"/>
                    <w:left w:val="none" w:sz="0" w:space="0" w:color="auto"/>
                    <w:bottom w:val="single" w:sz="4" w:space="0" w:color="FFFFFF" w:themeColor="background1"/>
                    <w:right w:val="single" w:sz="4" w:space="0" w:color="FFFFFF" w:themeColor="background1"/>
                    <w:insideH w:val="single" w:sz="4" w:space="0" w:color="FFFFFF" w:themeColor="background1"/>
                    <w:insideV w:val="single" w:sz="4" w:space="0" w:color="FFFFFF" w:themeColor="background1"/>
                  </w:tblBorders>
                  <w:tblLook w:val="04A0" w:firstRow="1" w:lastRow="0" w:firstColumn="1" w:lastColumn="0" w:noHBand="0" w:noVBand="1"/>
                </w:tblPr>
                <w:tblGrid>
                  <w:gridCol w:w="1073"/>
                  <w:gridCol w:w="2066"/>
                </w:tblGrid>
                <w:tr w:rsidR="004D1CB7" w:rsidTr="00DF5B2F">
                  <w:tc>
                    <w:tcPr>
                      <w:tcW w:w="1073" w:type="dxa"/>
                      <w:vAlign w:val="center"/>
                    </w:tcPr>
                    <w:p w:rsidR="004D1CB7" w:rsidRPr="002C0178" w:rsidRDefault="004D1CB7" w:rsidP="002C0178">
                      <w:pPr>
                        <w:bidi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2C0178">
                        <w:rPr>
                          <w:rFonts w:cs="B Nazanin" w:hint="cs"/>
                          <w:rtl/>
                          <w:lang w:bidi="fa-IR"/>
                        </w:rPr>
                        <w:t>شمـاره :</w:t>
                      </w:r>
                    </w:p>
                  </w:tc>
                  <w:tc>
                    <w:tcPr>
                      <w:tcW w:w="2066" w:type="dxa"/>
                      <w:vAlign w:val="center"/>
                    </w:tcPr>
                    <w:p w:rsidR="004D1CB7" w:rsidRPr="002C0178" w:rsidRDefault="004D1CB7" w:rsidP="00992C1C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95106</w:t>
                      </w:r>
                    </w:p>
                  </w:tc>
                </w:tr>
                <w:tr w:rsidR="004D1CB7" w:rsidTr="00DF5B2F">
                  <w:tc>
                    <w:tcPr>
                      <w:tcW w:w="1073" w:type="dxa"/>
                      <w:vAlign w:val="center"/>
                    </w:tcPr>
                    <w:p w:rsidR="004D1CB7" w:rsidRPr="002C0178" w:rsidRDefault="004D1CB7" w:rsidP="002C0178">
                      <w:pPr>
                        <w:bidi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2C0178">
                        <w:rPr>
                          <w:rFonts w:cs="B Nazanin" w:hint="cs"/>
                          <w:rtl/>
                          <w:lang w:bidi="fa-IR"/>
                        </w:rPr>
                        <w:t>تاریــخ :</w:t>
                      </w:r>
                    </w:p>
                  </w:tc>
                  <w:tc>
                    <w:tcPr>
                      <w:tcW w:w="2066" w:type="dxa"/>
                      <w:vAlign w:val="center"/>
                    </w:tcPr>
                    <w:p w:rsidR="004D1CB7" w:rsidRPr="002C0178" w:rsidRDefault="004D1CB7" w:rsidP="004D1CB7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21/02/1395</w:t>
                      </w:r>
                    </w:p>
                  </w:tc>
                </w:tr>
                <w:tr w:rsidR="004D1CB7" w:rsidTr="00DF5B2F">
                  <w:tc>
                    <w:tcPr>
                      <w:tcW w:w="1073" w:type="dxa"/>
                      <w:vAlign w:val="center"/>
                    </w:tcPr>
                    <w:p w:rsidR="004D1CB7" w:rsidRPr="002C0178" w:rsidRDefault="004D1CB7" w:rsidP="001C6883">
                      <w:pPr>
                        <w:bidi/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2C0178">
                        <w:rPr>
                          <w:rFonts w:cs="B Nazanin" w:hint="cs"/>
                          <w:rtl/>
                          <w:lang w:bidi="fa-IR"/>
                        </w:rPr>
                        <w:t>پیوس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</w:t>
                      </w:r>
                      <w:r w:rsidRPr="002C0178">
                        <w:rPr>
                          <w:rFonts w:cs="B Nazanin" w:hint="cs"/>
                          <w:rtl/>
                          <w:lang w:bidi="fa-IR"/>
                        </w:rPr>
                        <w:t xml:space="preserve"> :</w:t>
                      </w:r>
                    </w:p>
                  </w:tc>
                  <w:tc>
                    <w:tcPr>
                      <w:tcW w:w="2066" w:type="dxa"/>
                      <w:vAlign w:val="center"/>
                    </w:tcPr>
                    <w:p w:rsidR="004D1CB7" w:rsidRPr="002C0178" w:rsidRDefault="004D1CB7" w:rsidP="004D1CB7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-</w:t>
                      </w:r>
                    </w:p>
                  </w:tc>
                </w:tr>
              </w:tbl>
              <w:p w:rsidR="004D1CB7" w:rsidRDefault="004D1CB7" w:rsidP="004D1CB7">
                <w:pPr>
                  <w:bidi/>
                  <w:rPr>
                    <w:lang w:bidi="fa-IR"/>
                  </w:rPr>
                </w:pPr>
              </w:p>
            </w:txbxContent>
          </v:textbox>
        </v:rect>
      </w:pict>
    </w:r>
    <w:r w:rsidRPr="007D7383">
      <w:rPr>
        <w:noProof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4187825</wp:posOffset>
          </wp:positionH>
          <wp:positionV relativeFrom="paragraph">
            <wp:posOffset>-68249</wp:posOffset>
          </wp:positionV>
          <wp:extent cx="2186608" cy="1033145"/>
          <wp:effectExtent l="0" t="0" r="0" b="0"/>
          <wp:wrapNone/>
          <wp:docPr id="8" name="Object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2119326" cy="738187"/>
                    <a:chOff x="0" y="0"/>
                    <a:chExt cx="2119326" cy="738187"/>
                  </a:xfrm>
                </a:grpSpPr>
                <a:sp>
                  <a:nvSpPr>
                    <a:cNvPr id="4" name="TextBox 3"/>
                    <a:cNvSpPr txBox="1"/>
                  </a:nvSpPr>
                  <a:spPr>
                    <a:xfrm>
                      <a:off x="0" y="0"/>
                      <a:ext cx="2119326" cy="738187"/>
                    </a:xfrm>
                    <a:prstGeom prst="rect">
                      <a:avLst/>
                    </a:prstGeom>
                    <a:ln w="9525" cmpd="sng">
                      <a:noFill/>
                    </a:ln>
                  </a:spPr>
                  <a:txSp>
                    <a:txBody>
                      <a:bodyPr wrap="square" rtlCol="0" anchor="ctr"/>
                      <a:lstStyle>
                        <a:lvl1pPr marL="0" indent="0">
                          <a:defRPr sz="1100">
                            <a:solidFill>
                              <a:schemeClr val="dk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indent="0">
                          <a:defRPr sz="1100">
                            <a:solidFill>
                              <a:schemeClr val="dk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indent="0">
                          <a:defRPr sz="1100">
                            <a:solidFill>
                              <a:schemeClr val="dk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indent="0">
                          <a:defRPr sz="1100">
                            <a:solidFill>
                              <a:schemeClr val="dk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indent="0">
                          <a:defRPr sz="1100">
                            <a:solidFill>
                              <a:schemeClr val="dk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indent="0">
                          <a:defRPr sz="1100">
                            <a:solidFill>
                              <a:schemeClr val="dk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indent="0">
                          <a:defRPr sz="1100">
                            <a:solidFill>
                              <a:schemeClr val="dk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indent="0">
                          <a:defRPr sz="1100">
                            <a:solidFill>
                              <a:schemeClr val="dk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indent="0">
                          <a:defRPr sz="1100">
                            <a:solidFill>
                              <a:schemeClr val="dk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 rtl="1">
                          <a:lnSpc>
                            <a:spcPct val="50000"/>
                          </a:lnSpc>
                        </a:pPr>
                        <a:r>
                          <a:rPr lang="en-US" sz="1400" b="1" u="sng" cap="none" spc="0" baseline="0">
                            <a:ln w="10541" cmpd="sng">
                              <a:solidFill>
                                <a:srgbClr val="7D7D7D">
                                  <a:tint val="100000"/>
                                  <a:shade val="100000"/>
                                  <a:satMod val="110000"/>
                                </a:srgbClr>
                              </a:solidFill>
                              <a:prstDash val="solid"/>
                            </a:ln>
                            <a:solidFill>
                              <a:sysClr val="windowText" lastClr="000000"/>
                            </a:solidFill>
                            <a:effectLst/>
                            <a:latin typeface="Algerian" panose="04020705040A02060702" pitchFamily="82" charset="0"/>
                          </a:rPr>
                          <a:t>TOWZIN BARTAR </a:t>
                        </a:r>
                        <a:r>
                          <a:rPr lang="en-US" sz="1400" b="1" cap="none" spc="0">
                            <a:ln w="10541" cmpd="sng">
                              <a:solidFill>
                                <a:srgbClr val="7D7D7D">
                                  <a:tint val="100000"/>
                                  <a:shade val="100000"/>
                                  <a:satMod val="110000"/>
                                </a:srgb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rgbClr val="FFFFFF">
                                    <a:tint val="40000"/>
                                    <a:satMod val="250000"/>
                                  </a:srgbClr>
                                </a:gs>
                                <a:gs pos="9000">
                                  <a:srgbClr val="FFFFFF">
                                    <a:tint val="52000"/>
                                    <a:satMod val="300000"/>
                                  </a:srgbClr>
                                </a:gs>
                                <a:gs pos="50000">
                                  <a:srgbClr val="FFFFFF">
                                    <a:shade val="20000"/>
                                    <a:satMod val="300000"/>
                                  </a:srgbClr>
                                </a:gs>
                                <a:gs pos="79000">
                                  <a:srgbClr val="FFFFFF">
                                    <a:tint val="52000"/>
                                    <a:satMod val="300000"/>
                                  </a:srgbClr>
                                </a:gs>
                                <a:gs pos="100000">
                                  <a:srgbClr val="FFFFFF">
                                    <a:tint val="40000"/>
                                    <a:satMod val="250000"/>
                                  </a:srgbClr>
                                </a:gs>
                              </a:gsLst>
                              <a:lin ang="5400000"/>
                            </a:gradFill>
                            <a:effectLst/>
                            <a:latin typeface="+mn-lt"/>
                            <a:ea typeface="+mn-ea"/>
                            <a:cs typeface="Sultan Adan 3Line" panose="00000400000000000000" pitchFamily="2" charset="-78"/>
                          </a:rPr>
                          <a:t>      </a:t>
                        </a:r>
                        <a:r>
                          <a:rPr lang="fa-IR" sz="2400" b="1" cap="none" spc="0">
                            <a:ln w="10541" cmpd="sng">
                              <a:solidFill>
                                <a:srgbClr val="7D7D7D">
                                  <a:tint val="100000"/>
                                  <a:shade val="100000"/>
                                  <a:satMod val="110000"/>
                                </a:srgb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rgbClr val="FFFFFF">
                                    <a:tint val="40000"/>
                                    <a:satMod val="250000"/>
                                  </a:srgbClr>
                                </a:gs>
                                <a:gs pos="9000">
                                  <a:srgbClr val="FFFFFF">
                                    <a:tint val="52000"/>
                                    <a:satMod val="300000"/>
                                  </a:srgbClr>
                                </a:gs>
                                <a:gs pos="50000">
                                  <a:srgbClr val="FFFFFF">
                                    <a:shade val="20000"/>
                                    <a:satMod val="300000"/>
                                  </a:srgbClr>
                                </a:gs>
                                <a:gs pos="79000">
                                  <a:srgbClr val="FFFFFF">
                                    <a:tint val="52000"/>
                                    <a:satMod val="300000"/>
                                  </a:srgbClr>
                                </a:gs>
                                <a:gs pos="100000">
                                  <a:srgbClr val="FFFFFF">
                                    <a:tint val="40000"/>
                                    <a:satMod val="250000"/>
                                  </a:srgbClr>
                                </a:gs>
                              </a:gsLst>
                              <a:lin ang="5400000"/>
                            </a:gradFill>
                            <a:effectLst/>
                            <a:latin typeface="+mn-lt"/>
                            <a:ea typeface="+mn-ea"/>
                            <a:cs typeface="B Esfehan" pitchFamily="2" charset="-78"/>
                          </a:rPr>
                          <a:t>توزین برتر</a:t>
                        </a:r>
                        <a:r>
                          <a:rPr lang="fa-IR" sz="2400" b="1" cap="none" spc="0" baseline="0">
                            <a:ln w="10541" cmpd="sng">
                              <a:solidFill>
                                <a:srgbClr val="7D7D7D">
                                  <a:tint val="100000"/>
                                  <a:shade val="100000"/>
                                  <a:satMod val="110000"/>
                                </a:srgb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rgbClr val="FFFFFF">
                                    <a:tint val="40000"/>
                                    <a:satMod val="250000"/>
                                  </a:srgbClr>
                                </a:gs>
                                <a:gs pos="9000">
                                  <a:srgbClr val="FFFFFF">
                                    <a:tint val="52000"/>
                                    <a:satMod val="300000"/>
                                  </a:srgbClr>
                                </a:gs>
                                <a:gs pos="50000">
                                  <a:srgbClr val="FFFFFF">
                                    <a:shade val="20000"/>
                                    <a:satMod val="300000"/>
                                  </a:srgbClr>
                                </a:gs>
                                <a:gs pos="79000">
                                  <a:srgbClr val="FFFFFF">
                                    <a:tint val="52000"/>
                                    <a:satMod val="300000"/>
                                  </a:srgbClr>
                                </a:gs>
                                <a:gs pos="100000">
                                  <a:srgbClr val="FFFFFF">
                                    <a:tint val="40000"/>
                                    <a:satMod val="250000"/>
                                  </a:srgbClr>
                                </a:gs>
                              </a:gsLst>
                              <a:lin ang="5400000"/>
                            </a:gradFill>
                            <a:effectLst/>
                            <a:latin typeface="+mn-lt"/>
                            <a:ea typeface="+mn-ea"/>
                            <a:cs typeface="B Esfehan" pitchFamily="2" charset="-78"/>
                          </a:rPr>
                          <a:t> </a:t>
                        </a:r>
                        <a:r>
                          <a:rPr lang="en-US" sz="2400" b="1" cap="none" spc="0" baseline="0">
                            <a:ln w="10541" cmpd="sng">
                              <a:solidFill>
                                <a:srgbClr val="7D7D7D">
                                  <a:tint val="100000"/>
                                  <a:shade val="100000"/>
                                  <a:satMod val="110000"/>
                                </a:srgb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rgbClr val="FFFFFF">
                                    <a:tint val="40000"/>
                                    <a:satMod val="250000"/>
                                  </a:srgbClr>
                                </a:gs>
                                <a:gs pos="9000">
                                  <a:srgbClr val="FFFFFF">
                                    <a:tint val="52000"/>
                                    <a:satMod val="300000"/>
                                  </a:srgbClr>
                                </a:gs>
                                <a:gs pos="50000">
                                  <a:srgbClr val="FFFFFF">
                                    <a:shade val="20000"/>
                                    <a:satMod val="300000"/>
                                  </a:srgbClr>
                                </a:gs>
                                <a:gs pos="79000">
                                  <a:srgbClr val="FFFFFF">
                                    <a:tint val="52000"/>
                                    <a:satMod val="300000"/>
                                  </a:srgbClr>
                                </a:gs>
                                <a:gs pos="100000">
                                  <a:srgbClr val="FFFFFF">
                                    <a:tint val="40000"/>
                                    <a:satMod val="250000"/>
                                  </a:srgbClr>
                                </a:gs>
                              </a:gsLst>
                              <a:lin ang="5400000"/>
                            </a:gradFill>
                            <a:effectLst/>
                            <a:latin typeface="+mn-lt"/>
                            <a:ea typeface="+mn-ea"/>
                            <a:cs typeface="B Esfehan" pitchFamily="2" charset="-78"/>
                          </a:rPr>
                          <a:t> </a:t>
                        </a:r>
                        <a:endParaRPr lang="en-US" sz="2400" b="1" cap="none" spc="0">
                          <a:ln w="10541" cmpd="sng">
                            <a:solidFill>
                              <a:srgbClr val="7D7D7D">
                                <a:tint val="100000"/>
                                <a:shade val="100000"/>
                                <a:satMod val="110000"/>
                              </a:srgbClr>
                            </a:solidFill>
                            <a:prstDash val="solid"/>
                          </a:ln>
                          <a:gradFill>
                            <a:gsLst>
                              <a:gs pos="0">
                                <a:srgbClr val="FFFFFF">
                                  <a:tint val="40000"/>
                                  <a:satMod val="250000"/>
                                </a:srgbClr>
                              </a:gs>
                              <a:gs pos="9000">
                                <a:srgbClr val="FFFFFF">
                                  <a:tint val="52000"/>
                                  <a:satMod val="300000"/>
                                </a:srgbClr>
                              </a:gs>
                              <a:gs pos="50000">
                                <a:srgbClr val="FFFFFF">
                                  <a:shade val="20000"/>
                                  <a:satMod val="300000"/>
                                </a:srgbClr>
                              </a:gs>
                              <a:gs pos="79000">
                                <a:srgbClr val="FFFFFF">
                                  <a:tint val="52000"/>
                                  <a:satMod val="300000"/>
                                </a:srgbClr>
                              </a:gs>
                              <a:gs pos="100000">
                                <a:srgbClr val="FFFFFF">
                                  <a:tint val="40000"/>
                                  <a:satMod val="250000"/>
                                </a:srgbClr>
                              </a:gs>
                            </a:gsLst>
                            <a:lin ang="5400000"/>
                          </a:gradFill>
                          <a:effectLst/>
                          <a:cs typeface="B Esfehan" pitchFamily="2" charset="-78"/>
                        </a:endParaRPr>
                      </a:p>
                    </a:txBody>
                    <a:useSpRect/>
                  </a:txSp>
                  <a:style>
                    <a:lnRef idx="0">
                      <a:scrgbClr r="0" g="0" b="0"/>
                    </a:lnRef>
                    <a:fillRef idx="1001">
                      <a:schemeClr val="lt1"/>
                    </a:fillRef>
                    <a:effectRef idx="0">
                      <a:scrgbClr r="0" g="0" b="0"/>
                    </a:effectRef>
                    <a:fontRef idx="minor">
                      <a:schemeClr val="dk1"/>
                    </a:fontRef>
                  </a:style>
                </a:sp>
              </lc:lockedCanvas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89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6.9pt;margin-top:79.65pt;width:492.45pt;height:0;flip:x;z-index:251659264;mso-position-horizontal-relative:text;mso-position-vertical-relative:text" o:connectortype="straight"/>
      </w:pict>
    </w:r>
    <w:r w:rsidR="00E0789B">
      <w:rPr>
        <w:noProof/>
      </w:rPr>
      <w:pict>
        <v:rect id="_x0000_s2049" style="position:absolute;left:0;text-align:left;margin-left:-8.65pt;margin-top:3.75pt;width:104.3pt;height:62.2pt;z-index:251658240;mso-position-horizontal-relative:text;mso-position-vertical-relative:text" stroked="f">
          <v:textbox style="mso-next-textbox:#_x0000_s2049">
            <w:txbxContent>
              <w:p w:rsidR="00B63D65" w:rsidRDefault="00B63D65" w:rsidP="000017E3">
                <w:pPr>
                  <w:bidi/>
                  <w:spacing w:after="0" w:line="240" w:lineRule="auto"/>
                  <w:rPr>
                    <w:lang w:bidi="fa-IR"/>
                  </w:rPr>
                </w:pPr>
                <w:r>
                  <w:rPr>
                    <w:rFonts w:cs="B Nazanin" w:hint="cs"/>
                    <w:rtl/>
                    <w:lang w:bidi="fa-IR"/>
                  </w:rPr>
                  <w:t xml:space="preserve"> 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0.5pt;height:10.5pt" o:bullet="t">
        <v:imagedata r:id="rId1" o:title="msoA8"/>
      </v:shape>
    </w:pict>
  </w:numPicBullet>
  <w:abstractNum w:abstractNumId="0">
    <w:nsid w:val="0A690E54"/>
    <w:multiLevelType w:val="hybridMultilevel"/>
    <w:tmpl w:val="9964227E"/>
    <w:lvl w:ilvl="0" w:tplc="715A1B3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1400313"/>
    <w:multiLevelType w:val="hybridMultilevel"/>
    <w:tmpl w:val="058C2170"/>
    <w:lvl w:ilvl="0" w:tplc="ECA644B4">
      <w:start w:val="1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36BB4"/>
    <w:multiLevelType w:val="multilevel"/>
    <w:tmpl w:val="D4543562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56" w:hanging="1800"/>
      </w:pPr>
      <w:rPr>
        <w:rFonts w:hint="default"/>
      </w:rPr>
    </w:lvl>
  </w:abstractNum>
  <w:abstractNum w:abstractNumId="3">
    <w:nsid w:val="23DB3798"/>
    <w:multiLevelType w:val="hybridMultilevel"/>
    <w:tmpl w:val="0928AC9A"/>
    <w:lvl w:ilvl="0" w:tplc="18EEE4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191B"/>
    <w:multiLevelType w:val="hybridMultilevel"/>
    <w:tmpl w:val="6E5089A0"/>
    <w:lvl w:ilvl="0" w:tplc="CA549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C384B"/>
    <w:multiLevelType w:val="multilevel"/>
    <w:tmpl w:val="A2288090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F576B7D"/>
    <w:multiLevelType w:val="hybridMultilevel"/>
    <w:tmpl w:val="E88CD19C"/>
    <w:lvl w:ilvl="0" w:tplc="310E327A">
      <w:numFmt w:val="bullet"/>
      <w:lvlText w:val="-"/>
      <w:lvlJc w:val="left"/>
      <w:pPr>
        <w:ind w:left="359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>
    <w:nsid w:val="321A5DAB"/>
    <w:multiLevelType w:val="multilevel"/>
    <w:tmpl w:val="129E89C8"/>
    <w:lvl w:ilvl="0">
      <w:start w:val="1"/>
      <w:numFmt w:val="decimal"/>
      <w:lvlText w:val="%1-"/>
      <w:lvlJc w:val="left"/>
      <w:pPr>
        <w:ind w:left="480" w:hanging="480"/>
      </w:pPr>
      <w:rPr>
        <w:rFonts w:asciiTheme="minorHAnsi" w:eastAsiaTheme="minorHAnsi" w:hAnsiTheme="minorHAnsi" w:cs="B Mitra"/>
      </w:rPr>
    </w:lvl>
    <w:lvl w:ilvl="1">
      <w:start w:val="1"/>
      <w:numFmt w:val="bullet"/>
      <w:lvlText w:val=""/>
      <w:lvlJc w:val="left"/>
      <w:pPr>
        <w:ind w:left="1797" w:hanging="720"/>
      </w:pPr>
      <w:rPr>
        <w:rFonts w:ascii="Wingdings" w:hAnsi="Wingdings" w:hint="default"/>
      </w:rPr>
    </w:lvl>
    <w:lvl w:ilvl="2">
      <w:start w:val="1"/>
      <w:numFmt w:val="decimal"/>
      <w:lvlText w:val="%1-%2-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16" w:hanging="1800"/>
      </w:pPr>
      <w:rPr>
        <w:rFonts w:hint="default"/>
      </w:rPr>
    </w:lvl>
  </w:abstractNum>
  <w:abstractNum w:abstractNumId="8">
    <w:nsid w:val="36B16D47"/>
    <w:multiLevelType w:val="multilevel"/>
    <w:tmpl w:val="A092A8E2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25" w:hanging="375"/>
      </w:pPr>
      <w:rPr>
        <w:rFonts w:cs="B Nazanin" w:hint="default"/>
        <w:sz w:val="24"/>
        <w:szCs w:val="24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4C2D327F"/>
    <w:multiLevelType w:val="multilevel"/>
    <w:tmpl w:val="F7EE32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000" w:hanging="1800"/>
      </w:pPr>
      <w:rPr>
        <w:rFonts w:hint="default"/>
      </w:rPr>
    </w:lvl>
  </w:abstractNum>
  <w:abstractNum w:abstractNumId="10">
    <w:nsid w:val="4C7329D1"/>
    <w:multiLevelType w:val="multilevel"/>
    <w:tmpl w:val="D4543562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56" w:hanging="1800"/>
      </w:pPr>
      <w:rPr>
        <w:rFonts w:hint="default"/>
      </w:rPr>
    </w:lvl>
  </w:abstractNum>
  <w:abstractNum w:abstractNumId="11">
    <w:nsid w:val="4EE32FE0"/>
    <w:multiLevelType w:val="multilevel"/>
    <w:tmpl w:val="E3D27980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56" w:hanging="1800"/>
      </w:pPr>
      <w:rPr>
        <w:rFonts w:hint="default"/>
      </w:rPr>
    </w:lvl>
  </w:abstractNum>
  <w:abstractNum w:abstractNumId="12">
    <w:nsid w:val="53F227E9"/>
    <w:multiLevelType w:val="multilevel"/>
    <w:tmpl w:val="D4543562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56" w:hanging="1800"/>
      </w:pPr>
      <w:rPr>
        <w:rFonts w:hint="default"/>
      </w:rPr>
    </w:lvl>
  </w:abstractNum>
  <w:abstractNum w:abstractNumId="13">
    <w:nsid w:val="59641798"/>
    <w:multiLevelType w:val="multilevel"/>
    <w:tmpl w:val="D4543562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56" w:hanging="1800"/>
      </w:pPr>
      <w:rPr>
        <w:rFonts w:hint="default"/>
      </w:rPr>
    </w:lvl>
  </w:abstractNum>
  <w:abstractNum w:abstractNumId="14">
    <w:nsid w:val="5D8461E4"/>
    <w:multiLevelType w:val="hybridMultilevel"/>
    <w:tmpl w:val="B212DCBA"/>
    <w:lvl w:ilvl="0" w:tplc="C902C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B08142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503B6"/>
    <w:multiLevelType w:val="hybridMultilevel"/>
    <w:tmpl w:val="0C0096F0"/>
    <w:lvl w:ilvl="0" w:tplc="040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67667877"/>
    <w:multiLevelType w:val="hybridMultilevel"/>
    <w:tmpl w:val="4BFA2BC6"/>
    <w:lvl w:ilvl="0" w:tplc="18A49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83F61"/>
    <w:multiLevelType w:val="multilevel"/>
    <w:tmpl w:val="0534DDF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077" w:hanging="720"/>
      </w:pPr>
      <w:rPr>
        <w:rFonts w:asciiTheme="minorHAnsi" w:eastAsiaTheme="minorHAnsi" w:hAnsiTheme="minorHAnsi" w:cs="B Mitra"/>
      </w:rPr>
    </w:lvl>
    <w:lvl w:ilvl="2">
      <w:start w:val="1"/>
      <w:numFmt w:val="decimal"/>
      <w:lvlText w:val="%1-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56" w:hanging="1800"/>
      </w:pPr>
      <w:rPr>
        <w:rFonts w:hint="default"/>
      </w:rPr>
    </w:lvl>
  </w:abstractNum>
  <w:abstractNum w:abstractNumId="18">
    <w:nsid w:val="74CC04FD"/>
    <w:multiLevelType w:val="hybridMultilevel"/>
    <w:tmpl w:val="27A41CE4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17"/>
  </w:num>
  <w:num w:numId="10">
    <w:abstractNumId w:val="10"/>
  </w:num>
  <w:num w:numId="11">
    <w:abstractNumId w:val="2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68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C63"/>
    <w:rsid w:val="000017E3"/>
    <w:rsid w:val="00005415"/>
    <w:rsid w:val="0002437B"/>
    <w:rsid w:val="00033305"/>
    <w:rsid w:val="000440DF"/>
    <w:rsid w:val="000477CE"/>
    <w:rsid w:val="0006265E"/>
    <w:rsid w:val="0008343A"/>
    <w:rsid w:val="00097627"/>
    <w:rsid w:val="000B0D33"/>
    <w:rsid w:val="000C56C7"/>
    <w:rsid w:val="000E2E28"/>
    <w:rsid w:val="000F63BA"/>
    <w:rsid w:val="00115186"/>
    <w:rsid w:val="00131890"/>
    <w:rsid w:val="001340E8"/>
    <w:rsid w:val="00145801"/>
    <w:rsid w:val="00154574"/>
    <w:rsid w:val="001730A1"/>
    <w:rsid w:val="0017316A"/>
    <w:rsid w:val="00173980"/>
    <w:rsid w:val="001828C1"/>
    <w:rsid w:val="001A3629"/>
    <w:rsid w:val="001A7A8B"/>
    <w:rsid w:val="001B2B5F"/>
    <w:rsid w:val="001C0500"/>
    <w:rsid w:val="001C1FF9"/>
    <w:rsid w:val="001D399E"/>
    <w:rsid w:val="001F29A2"/>
    <w:rsid w:val="00227B71"/>
    <w:rsid w:val="002433F1"/>
    <w:rsid w:val="002462BA"/>
    <w:rsid w:val="00250449"/>
    <w:rsid w:val="0025564E"/>
    <w:rsid w:val="0027380B"/>
    <w:rsid w:val="00276E20"/>
    <w:rsid w:val="002B2496"/>
    <w:rsid w:val="002C0E88"/>
    <w:rsid w:val="002E6DBF"/>
    <w:rsid w:val="002F5354"/>
    <w:rsid w:val="002F765D"/>
    <w:rsid w:val="003029E8"/>
    <w:rsid w:val="00312D06"/>
    <w:rsid w:val="00315186"/>
    <w:rsid w:val="003238BD"/>
    <w:rsid w:val="00355D3B"/>
    <w:rsid w:val="00355D9E"/>
    <w:rsid w:val="00360257"/>
    <w:rsid w:val="00361DA9"/>
    <w:rsid w:val="0036371E"/>
    <w:rsid w:val="00381B82"/>
    <w:rsid w:val="003A5440"/>
    <w:rsid w:val="003A74A6"/>
    <w:rsid w:val="003A74B4"/>
    <w:rsid w:val="003B1868"/>
    <w:rsid w:val="003D1539"/>
    <w:rsid w:val="003D400D"/>
    <w:rsid w:val="003D6075"/>
    <w:rsid w:val="003F307F"/>
    <w:rsid w:val="00433526"/>
    <w:rsid w:val="00434668"/>
    <w:rsid w:val="00436997"/>
    <w:rsid w:val="00447367"/>
    <w:rsid w:val="004628F9"/>
    <w:rsid w:val="0048769A"/>
    <w:rsid w:val="00490CCE"/>
    <w:rsid w:val="004A5478"/>
    <w:rsid w:val="004B7DD5"/>
    <w:rsid w:val="004D1CB7"/>
    <w:rsid w:val="004D3993"/>
    <w:rsid w:val="004D651B"/>
    <w:rsid w:val="004E3D43"/>
    <w:rsid w:val="00513550"/>
    <w:rsid w:val="00532D32"/>
    <w:rsid w:val="00533730"/>
    <w:rsid w:val="005479FC"/>
    <w:rsid w:val="00554A1C"/>
    <w:rsid w:val="00565050"/>
    <w:rsid w:val="00576C63"/>
    <w:rsid w:val="00586738"/>
    <w:rsid w:val="00590ABD"/>
    <w:rsid w:val="0059209B"/>
    <w:rsid w:val="005A7F13"/>
    <w:rsid w:val="005C303A"/>
    <w:rsid w:val="005D49CF"/>
    <w:rsid w:val="005F4088"/>
    <w:rsid w:val="00602EE4"/>
    <w:rsid w:val="0061393E"/>
    <w:rsid w:val="00647FC3"/>
    <w:rsid w:val="0067280B"/>
    <w:rsid w:val="006A451B"/>
    <w:rsid w:val="006C0B5E"/>
    <w:rsid w:val="006C0C06"/>
    <w:rsid w:val="006C59D6"/>
    <w:rsid w:val="00707913"/>
    <w:rsid w:val="00715B3A"/>
    <w:rsid w:val="0072448F"/>
    <w:rsid w:val="0075527E"/>
    <w:rsid w:val="00766317"/>
    <w:rsid w:val="007973AE"/>
    <w:rsid w:val="007A052B"/>
    <w:rsid w:val="007A24E4"/>
    <w:rsid w:val="007C3DA0"/>
    <w:rsid w:val="007E688C"/>
    <w:rsid w:val="007F3D65"/>
    <w:rsid w:val="007F6572"/>
    <w:rsid w:val="0081278A"/>
    <w:rsid w:val="00816F4F"/>
    <w:rsid w:val="00821FEA"/>
    <w:rsid w:val="008221C5"/>
    <w:rsid w:val="00830D7C"/>
    <w:rsid w:val="008334A5"/>
    <w:rsid w:val="0084147F"/>
    <w:rsid w:val="00851B09"/>
    <w:rsid w:val="00853451"/>
    <w:rsid w:val="00855EE6"/>
    <w:rsid w:val="00857401"/>
    <w:rsid w:val="00877C74"/>
    <w:rsid w:val="008828F4"/>
    <w:rsid w:val="00885C68"/>
    <w:rsid w:val="008A7CA6"/>
    <w:rsid w:val="008B3F17"/>
    <w:rsid w:val="008E34B8"/>
    <w:rsid w:val="00901975"/>
    <w:rsid w:val="00904E01"/>
    <w:rsid w:val="00914D44"/>
    <w:rsid w:val="00950A49"/>
    <w:rsid w:val="009553AB"/>
    <w:rsid w:val="00964822"/>
    <w:rsid w:val="00970F4A"/>
    <w:rsid w:val="00972A5E"/>
    <w:rsid w:val="009867DA"/>
    <w:rsid w:val="00994F7A"/>
    <w:rsid w:val="00995D62"/>
    <w:rsid w:val="009C2F12"/>
    <w:rsid w:val="009D3872"/>
    <w:rsid w:val="009E23A2"/>
    <w:rsid w:val="009E6086"/>
    <w:rsid w:val="009F2C2E"/>
    <w:rsid w:val="00A11629"/>
    <w:rsid w:val="00A11AAD"/>
    <w:rsid w:val="00A2514A"/>
    <w:rsid w:val="00A56732"/>
    <w:rsid w:val="00A6258B"/>
    <w:rsid w:val="00A82B00"/>
    <w:rsid w:val="00A82BDB"/>
    <w:rsid w:val="00AD6EE2"/>
    <w:rsid w:val="00AD7C63"/>
    <w:rsid w:val="00B037C6"/>
    <w:rsid w:val="00B04595"/>
    <w:rsid w:val="00B33BCC"/>
    <w:rsid w:val="00B46469"/>
    <w:rsid w:val="00B60525"/>
    <w:rsid w:val="00B6353D"/>
    <w:rsid w:val="00B63D65"/>
    <w:rsid w:val="00BC5E9D"/>
    <w:rsid w:val="00BC64AB"/>
    <w:rsid w:val="00BD41AA"/>
    <w:rsid w:val="00BF1CA0"/>
    <w:rsid w:val="00C142DD"/>
    <w:rsid w:val="00C24739"/>
    <w:rsid w:val="00C356DB"/>
    <w:rsid w:val="00C53D7F"/>
    <w:rsid w:val="00C632E4"/>
    <w:rsid w:val="00C9166F"/>
    <w:rsid w:val="00CA624B"/>
    <w:rsid w:val="00CD6B9B"/>
    <w:rsid w:val="00CE09E7"/>
    <w:rsid w:val="00CF6EE6"/>
    <w:rsid w:val="00D01DEA"/>
    <w:rsid w:val="00D03AF5"/>
    <w:rsid w:val="00D435C5"/>
    <w:rsid w:val="00D471E0"/>
    <w:rsid w:val="00D54CAE"/>
    <w:rsid w:val="00D600B7"/>
    <w:rsid w:val="00D757EA"/>
    <w:rsid w:val="00D8349B"/>
    <w:rsid w:val="00DA4750"/>
    <w:rsid w:val="00DB793B"/>
    <w:rsid w:val="00DC51C5"/>
    <w:rsid w:val="00DD216B"/>
    <w:rsid w:val="00E0789B"/>
    <w:rsid w:val="00E160B0"/>
    <w:rsid w:val="00E1757E"/>
    <w:rsid w:val="00E339D9"/>
    <w:rsid w:val="00E46612"/>
    <w:rsid w:val="00E4697C"/>
    <w:rsid w:val="00E777EF"/>
    <w:rsid w:val="00E80916"/>
    <w:rsid w:val="00E84BF7"/>
    <w:rsid w:val="00E86E19"/>
    <w:rsid w:val="00E952E2"/>
    <w:rsid w:val="00EB77AC"/>
    <w:rsid w:val="00ED263F"/>
    <w:rsid w:val="00EE0A04"/>
    <w:rsid w:val="00EE4F5A"/>
    <w:rsid w:val="00EE67F1"/>
    <w:rsid w:val="00F364B1"/>
    <w:rsid w:val="00F37437"/>
    <w:rsid w:val="00F42087"/>
    <w:rsid w:val="00F5491A"/>
    <w:rsid w:val="00F751D8"/>
    <w:rsid w:val="00F773DD"/>
    <w:rsid w:val="00F95B21"/>
    <w:rsid w:val="00FA1E9B"/>
    <w:rsid w:val="00FA78A2"/>
    <w:rsid w:val="00FB5BC7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CF6DD24-46F6-41E0-A656-4D3F3138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975"/>
  </w:style>
  <w:style w:type="paragraph" w:styleId="Footer">
    <w:name w:val="footer"/>
    <w:basedOn w:val="Normal"/>
    <w:link w:val="FooterChar"/>
    <w:uiPriority w:val="99"/>
    <w:unhideWhenUsed/>
    <w:rsid w:val="00901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975"/>
  </w:style>
  <w:style w:type="table" w:styleId="TableGrid">
    <w:name w:val="Table Grid"/>
    <w:basedOn w:val="TableNormal"/>
    <w:uiPriority w:val="59"/>
    <w:rsid w:val="00360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D1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8C75294F1FAA3D48AE586B6878D0223B" ma:contentTypeVersion="0" ma:contentTypeDescription="ايجاد يك سند جديد." ma:contentTypeScope="" ma:versionID="2add5148e22e15e4cf947c954f729a5c">
  <xsd:schema xmlns:xsd="http://www.w3.org/2001/XMLSchema" xmlns:p="http://schemas.microsoft.com/office/2006/metadata/properties" targetNamespace="http://schemas.microsoft.com/office/2006/metadata/properties" ma:root="true" ma:fieldsID="d1036c58763942acf251dc4d335bf8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6114DA-B7C7-4D66-A8B1-7C8572A47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D6A0C-C38D-403A-95A4-A113198FF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B38D58-761F-43E2-AF66-33CD870BB6A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ANDTec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asgari.e</dc:creator>
  <cp:keywords/>
  <dc:description/>
  <cp:lastModifiedBy>asus</cp:lastModifiedBy>
  <cp:revision>15</cp:revision>
  <cp:lastPrinted>2011-07-07T08:29:00Z</cp:lastPrinted>
  <dcterms:created xsi:type="dcterms:W3CDTF">2013-10-12T10:40:00Z</dcterms:created>
  <dcterms:modified xsi:type="dcterms:W3CDTF">2016-05-10T11:56:00Z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0x0101008C75294F1FAA3D48AE586B6878D0223B</vt:lpwstr>
  </property>
</Properties>
</file>